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046F4C5" w:rsidP="4E1A3E89" w:rsidRDefault="1046F4C5" w14:paraId="4D473583" w14:textId="03EDB42C">
      <w:pPr>
        <w:pStyle w:val="Heading2"/>
        <w:spacing w:before="299" w:beforeAutospacing="off" w:after="299" w:afterAutospacing="off"/>
        <w:jc w:val="center"/>
        <w:rPr>
          <w:rFonts w:ascii="Aptos" w:hAnsi="Aptos" w:eastAsia="Aptos" w:cs="Aptos"/>
          <w:i w:val="1"/>
          <w:iCs w:val="1"/>
          <w:noProof w:val="0"/>
          <w:sz w:val="24"/>
          <w:szCs w:val="24"/>
          <w:lang w:val="es-ES"/>
        </w:rPr>
      </w:pPr>
      <w:r w:rsidRPr="4E1A3E89" w:rsidR="1046F4C5">
        <w:rPr>
          <w:rFonts w:ascii="Aptos" w:hAnsi="Aptos" w:eastAsia="Aptos" w:cs="Aptos"/>
          <w:b w:val="1"/>
          <w:bCs w:val="1"/>
          <w:noProof w:val="0"/>
          <w:sz w:val="36"/>
          <w:szCs w:val="36"/>
          <w:lang w:val="es-ES"/>
        </w:rPr>
        <w:t xml:space="preserve">Ven por el Mundial, quédate por </w:t>
      </w:r>
      <w:r w:rsidRPr="4E1A3E89" w:rsidR="2CD0475D">
        <w:rPr>
          <w:rFonts w:ascii="Aptos" w:hAnsi="Aptos" w:eastAsia="Aptos" w:cs="Aptos"/>
          <w:b w:val="1"/>
          <w:bCs w:val="1"/>
          <w:noProof w:val="0"/>
          <w:sz w:val="36"/>
          <w:szCs w:val="36"/>
          <w:lang w:val="es-ES"/>
        </w:rPr>
        <w:t>Houston</w:t>
      </w:r>
      <w:r w:rsidRPr="4E1A3E89" w:rsidR="1046F4C5">
        <w:rPr>
          <w:rFonts w:ascii="Aptos" w:hAnsi="Aptos" w:eastAsia="Aptos" w:cs="Aptos"/>
          <w:b w:val="1"/>
          <w:bCs w:val="1"/>
          <w:noProof w:val="0"/>
          <w:sz w:val="36"/>
          <w:szCs w:val="36"/>
          <w:lang w:val="es-ES"/>
        </w:rPr>
        <w:t xml:space="preserve">: </w:t>
      </w:r>
      <w:r w:rsidRPr="4E1A3E89" w:rsidR="482526E8">
        <w:rPr>
          <w:rFonts w:ascii="Aptos" w:hAnsi="Aptos" w:eastAsia="Aptos" w:cs="Aptos" w:asciiTheme="majorAscii" w:hAnsiTheme="majorAscii" w:eastAsiaTheme="majorAscii" w:cstheme="majorAscii"/>
          <w:b w:val="1"/>
          <w:bCs w:val="1"/>
          <w:noProof w:val="0"/>
          <w:color w:val="0F4761" w:themeColor="accent1" w:themeTint="FF" w:themeShade="BF"/>
          <w:sz w:val="36"/>
          <w:szCs w:val="36"/>
          <w:lang w:val="es-ES" w:eastAsia="en-US" w:bidi="ar-SA"/>
        </w:rPr>
        <w:t xml:space="preserve">la ciudad donde la cultura, la ciencia y la pasión futbolera conviven todos los días </w:t>
      </w:r>
    </w:p>
    <w:p w:rsidR="1E28F53F" w:rsidP="50B143AE" w:rsidRDefault="1E28F53F" w14:paraId="0375FF9E" w14:textId="5BB84D9C">
      <w:pPr>
        <w:pStyle w:val="Heading4"/>
        <w:jc w:val="center"/>
        <w:rPr>
          <w:rFonts w:ascii="Aptos" w:hAnsi="Aptos" w:eastAsia="Aptos" w:cs="Aptos"/>
          <w:i w:val="1"/>
          <w:iCs w:val="1"/>
          <w:noProof w:val="0"/>
          <w:sz w:val="24"/>
          <w:szCs w:val="24"/>
          <w:lang w:val="es-ES"/>
        </w:rPr>
      </w:pPr>
      <w:r w:rsidRPr="50B143AE" w:rsidR="1E28F53F">
        <w:rPr>
          <w:noProof w:val="0"/>
          <w:lang w:val="es-ES"/>
        </w:rPr>
        <w:t xml:space="preserve">Explora Houston: </w:t>
      </w:r>
      <w:r w:rsidRPr="50B143AE" w:rsidR="345D279B">
        <w:rPr>
          <w:noProof w:val="0"/>
          <w:lang w:val="es-ES"/>
        </w:rPr>
        <w:t>U</w:t>
      </w:r>
      <w:r w:rsidRPr="50B143AE" w:rsidR="1E28F53F">
        <w:rPr>
          <w:noProof w:val="0"/>
          <w:lang w:val="es-ES"/>
        </w:rPr>
        <w:t>na ciudad dinámica que sorprende dentro y fuera de la cancha</w:t>
      </w:r>
    </w:p>
    <w:p w:rsidR="725E7829" w:rsidP="4E1A3E89" w:rsidRDefault="725E7829" w14:paraId="048E447E" w14:textId="3C31FE86">
      <w:pPr>
        <w:spacing w:before="240" w:beforeAutospacing="off" w:after="240" w:afterAutospacing="off"/>
        <w:jc w:val="both"/>
      </w:pPr>
      <w:hyperlink r:id="Rc5c54f0bd2f046fd">
        <w:r w:rsidRPr="722861F4" w:rsidR="725E7829">
          <w:rPr>
            <w:rStyle w:val="Hyperlink"/>
            <w:rFonts w:ascii="Aptos" w:hAnsi="Aptos" w:eastAsia="Aptos" w:cs="Aptos"/>
            <w:noProof w:val="0"/>
            <w:sz w:val="24"/>
            <w:szCs w:val="24"/>
            <w:lang w:val="es-ES"/>
          </w:rPr>
          <w:t>Houston</w:t>
        </w:r>
      </w:hyperlink>
      <w:r w:rsidRPr="722861F4" w:rsidR="725E7829">
        <w:rPr>
          <w:rFonts w:ascii="Aptos" w:hAnsi="Aptos" w:eastAsia="Aptos" w:cs="Aptos"/>
          <w:noProof w:val="0"/>
          <w:sz w:val="24"/>
          <w:szCs w:val="24"/>
          <w:lang w:val="es-ES"/>
        </w:rPr>
        <w:t xml:space="preserve"> será una de las ciudades anfitrionas del Mundial 2026 y tiene todo para ofrecer una experiencia completa dentro y fuera de la cancha. Moderna, diversa y sorprendente en cada esquina, esta ciudad de Texas combina espacios verdes, museos de clase mundial y una escena culinaria que refleja sus muchas influencias. Si vas a venir por el fútbol, quédate unos días más: Houston tiene mucho que mostrarte.</w:t>
      </w:r>
    </w:p>
    <w:p xmlns:wp14="http://schemas.microsoft.com/office/word/2010/wordml" w:rsidP="4E1A3E89" wp14:paraId="136168D4" wp14:textId="2F43B79C">
      <w:pPr>
        <w:pStyle w:val="Heading3"/>
        <w:spacing w:before="281" w:beforeAutospacing="off" w:after="281" w:afterAutospacing="off"/>
        <w:rPr>
          <w:b w:val="1"/>
          <w:bCs w:val="1"/>
          <w:noProof w:val="0"/>
          <w:lang w:val="es-ES"/>
        </w:rPr>
      </w:pPr>
      <w:r w:rsidRPr="4E1A3E89" w:rsidR="64829D3C">
        <w:rPr>
          <w:b w:val="1"/>
          <w:bCs w:val="1"/>
          <w:noProof w:val="0"/>
          <w:lang w:val="es-ES"/>
        </w:rPr>
        <w:t>El Mundial se juega en grande en Houston</w:t>
      </w:r>
    </w:p>
    <w:p xmlns:wp14="http://schemas.microsoft.com/office/word/2010/wordml" w:rsidP="4E1A3E89" wp14:paraId="3B83486F" wp14:textId="752832C6">
      <w:pPr>
        <w:spacing w:before="240" w:beforeAutospacing="off" w:after="240" w:afterAutospacing="off"/>
        <w:jc w:val="both"/>
        <w:rPr>
          <w:rFonts w:ascii="Aptos" w:hAnsi="Aptos" w:eastAsia="Aptos" w:cs="Aptos"/>
          <w:noProof w:val="0"/>
          <w:sz w:val="24"/>
          <w:szCs w:val="24"/>
          <w:lang w:val="es-ES"/>
        </w:rPr>
      </w:pPr>
      <w:r w:rsidRPr="722861F4" w:rsidR="64829D3C">
        <w:rPr>
          <w:rFonts w:ascii="Aptos" w:hAnsi="Aptos" w:eastAsia="Aptos" w:cs="Aptos"/>
          <w:noProof w:val="0"/>
          <w:sz w:val="24"/>
          <w:szCs w:val="24"/>
          <w:lang w:val="es-ES"/>
        </w:rPr>
        <w:t xml:space="preserve">El </w:t>
      </w:r>
      <w:hyperlink r:id="Rc0401d386cf741e1">
        <w:r w:rsidRPr="722861F4" w:rsidR="64829D3C">
          <w:rPr>
            <w:rStyle w:val="Hyperlink"/>
            <w:rFonts w:ascii="Aptos" w:hAnsi="Aptos" w:eastAsia="Aptos" w:cs="Aptos"/>
            <w:b w:val="1"/>
            <w:bCs w:val="1"/>
            <w:noProof w:val="0"/>
            <w:sz w:val="24"/>
            <w:szCs w:val="24"/>
            <w:lang w:val="es-ES"/>
          </w:rPr>
          <w:t xml:space="preserve">NRG </w:t>
        </w:r>
        <w:r w:rsidRPr="722861F4" w:rsidR="64829D3C">
          <w:rPr>
            <w:rStyle w:val="Hyperlink"/>
            <w:rFonts w:ascii="Aptos" w:hAnsi="Aptos" w:eastAsia="Aptos" w:cs="Aptos"/>
            <w:b w:val="1"/>
            <w:bCs w:val="1"/>
            <w:noProof w:val="0"/>
            <w:sz w:val="24"/>
            <w:szCs w:val="24"/>
            <w:lang w:val="es-ES"/>
          </w:rPr>
          <w:t>Stadium</w:t>
        </w:r>
      </w:hyperlink>
      <w:r w:rsidRPr="722861F4" w:rsidR="64829D3C">
        <w:rPr>
          <w:rFonts w:ascii="Aptos" w:hAnsi="Aptos" w:eastAsia="Aptos" w:cs="Aptos"/>
          <w:noProof w:val="0"/>
          <w:sz w:val="24"/>
          <w:szCs w:val="24"/>
          <w:lang w:val="es-ES"/>
        </w:rPr>
        <w:t xml:space="preserve"> será una de las sedes oficiales del torneo. Con capacidad para más de 70 mil personas y una de las mejores infraestructuras en el país, este estadio es el epicentro del deporte en la ciudad. Ha sido testigo de grandes partidos internacionales y está listo para recibir la emoción del Mundial.</w:t>
      </w:r>
    </w:p>
    <w:p xmlns:wp14="http://schemas.microsoft.com/office/word/2010/wordml" w:rsidP="4E1A3E89" wp14:paraId="2E3D68E9" wp14:textId="3CAC5047">
      <w:pPr>
        <w:pStyle w:val="Normal"/>
        <w:spacing w:before="240" w:beforeAutospacing="off" w:after="240" w:afterAutospacing="off"/>
        <w:jc w:val="both"/>
      </w:pPr>
      <w:r w:rsidRPr="4E1A3E89" w:rsidR="64829D3C">
        <w:rPr>
          <w:rFonts w:ascii="Aptos" w:hAnsi="Aptos" w:eastAsia="Aptos" w:cs="Aptos"/>
          <w:noProof w:val="0"/>
          <w:sz w:val="24"/>
          <w:szCs w:val="24"/>
          <w:lang w:val="es-ES"/>
        </w:rPr>
        <w:t xml:space="preserve">Además, en Houston el fútbol ya forma parte del día a día. Equipos como el </w:t>
      </w:r>
      <w:r w:rsidRPr="4E1A3E89" w:rsidR="64829D3C">
        <w:rPr>
          <w:rFonts w:ascii="Aptos" w:hAnsi="Aptos" w:eastAsia="Aptos" w:cs="Aptos"/>
          <w:b w:val="1"/>
          <w:bCs w:val="1"/>
          <w:noProof w:val="0"/>
          <w:sz w:val="24"/>
          <w:szCs w:val="24"/>
          <w:lang w:val="es-ES"/>
        </w:rPr>
        <w:t xml:space="preserve">Houston </w:t>
      </w:r>
      <w:r w:rsidRPr="4E1A3E89" w:rsidR="64829D3C">
        <w:rPr>
          <w:rFonts w:ascii="Aptos" w:hAnsi="Aptos" w:eastAsia="Aptos" w:cs="Aptos"/>
          <w:b w:val="1"/>
          <w:bCs w:val="1"/>
          <w:noProof w:val="0"/>
          <w:sz w:val="24"/>
          <w:szCs w:val="24"/>
          <w:lang w:val="es-ES"/>
        </w:rPr>
        <w:t>Dynamo</w:t>
      </w:r>
      <w:r w:rsidRPr="4E1A3E89" w:rsidR="64829D3C">
        <w:rPr>
          <w:rFonts w:ascii="Aptos" w:hAnsi="Aptos" w:eastAsia="Aptos" w:cs="Aptos"/>
          <w:noProof w:val="0"/>
          <w:sz w:val="24"/>
          <w:szCs w:val="24"/>
          <w:lang w:val="es-ES"/>
        </w:rPr>
        <w:t xml:space="preserve"> y el </w:t>
      </w:r>
      <w:r w:rsidRPr="4E1A3E89" w:rsidR="64829D3C">
        <w:rPr>
          <w:rFonts w:ascii="Aptos" w:hAnsi="Aptos" w:eastAsia="Aptos" w:cs="Aptos"/>
          <w:b w:val="1"/>
          <w:bCs w:val="1"/>
          <w:noProof w:val="0"/>
          <w:sz w:val="24"/>
          <w:szCs w:val="24"/>
          <w:lang w:val="es-ES"/>
        </w:rPr>
        <w:t xml:space="preserve">Houston </w:t>
      </w:r>
      <w:r w:rsidRPr="4E1A3E89" w:rsidR="64829D3C">
        <w:rPr>
          <w:rFonts w:ascii="Aptos" w:hAnsi="Aptos" w:eastAsia="Aptos" w:cs="Aptos"/>
          <w:b w:val="1"/>
          <w:bCs w:val="1"/>
          <w:noProof w:val="0"/>
          <w:sz w:val="24"/>
          <w:szCs w:val="24"/>
          <w:lang w:val="es-ES"/>
        </w:rPr>
        <w:t>Dash</w:t>
      </w:r>
      <w:r w:rsidRPr="4E1A3E89" w:rsidR="64829D3C">
        <w:rPr>
          <w:rFonts w:ascii="Aptos" w:hAnsi="Aptos" w:eastAsia="Aptos" w:cs="Aptos"/>
          <w:noProof w:val="0"/>
          <w:sz w:val="24"/>
          <w:szCs w:val="24"/>
          <w:lang w:val="es-ES"/>
        </w:rPr>
        <w:t xml:space="preserve"> mantienen viva la pasión en sus respectivas ligas, y gracias a su fuerte comunidad latina, el ambiente futbolero se siente en cada rincón.</w:t>
      </w:r>
    </w:p>
    <w:p xmlns:wp14="http://schemas.microsoft.com/office/word/2010/wordml" w:rsidP="4E1A3E89" wp14:paraId="236CDBAE" wp14:textId="14FC5D0B">
      <w:pPr>
        <w:pStyle w:val="Heading3"/>
        <w:spacing w:before="240" w:beforeAutospacing="off" w:after="240" w:afterAutospacing="off"/>
        <w:rPr>
          <w:b w:val="1"/>
          <w:bCs w:val="1"/>
          <w:noProof w:val="0"/>
          <w:lang w:val="es-ES"/>
        </w:rPr>
      </w:pPr>
      <w:r w:rsidRPr="4E1A3E89" w:rsidR="5C019332">
        <w:rPr>
          <w:b w:val="1"/>
          <w:bCs w:val="1"/>
          <w:noProof w:val="0"/>
          <w:lang w:val="es-ES"/>
        </w:rPr>
        <w:t>Museos, el espacio y mucho que explorar al aire libre</w:t>
      </w:r>
    </w:p>
    <w:p w:rsidR="3115806A" w:rsidP="4E1A3E89" w:rsidRDefault="3115806A" w14:paraId="1F5974CF" w14:textId="6664974F">
      <w:pPr>
        <w:spacing w:before="240" w:beforeAutospacing="off" w:after="240" w:afterAutospacing="off"/>
        <w:jc w:val="both"/>
        <w:rPr>
          <w:rFonts w:ascii="Aptos" w:hAnsi="Aptos" w:eastAsia="Aptos" w:cs="Aptos"/>
          <w:noProof w:val="0"/>
          <w:sz w:val="24"/>
          <w:szCs w:val="24"/>
          <w:lang w:val="es-ES"/>
        </w:rPr>
      </w:pPr>
      <w:r w:rsidRPr="722861F4" w:rsidR="3115806A">
        <w:rPr>
          <w:rFonts w:ascii="Aptos" w:hAnsi="Aptos" w:eastAsia="Aptos" w:cs="Aptos"/>
          <w:noProof w:val="0"/>
          <w:sz w:val="24"/>
          <w:szCs w:val="24"/>
          <w:lang w:val="es-ES"/>
        </w:rPr>
        <w:t xml:space="preserve">Houston tiene una de las ofertas culturales más sólidas del país. El </w:t>
      </w:r>
      <w:hyperlink r:id="R4e2a2725a33247da">
        <w:r w:rsidRPr="722861F4" w:rsidR="3115806A">
          <w:rPr>
            <w:rStyle w:val="Hyperlink"/>
            <w:rFonts w:ascii="Aptos" w:hAnsi="Aptos" w:eastAsia="Aptos" w:cs="Aptos"/>
            <w:noProof w:val="0"/>
            <w:sz w:val="24"/>
            <w:szCs w:val="24"/>
            <w:lang w:val="es-ES"/>
          </w:rPr>
          <w:t>Museum</w:t>
        </w:r>
        <w:r w:rsidRPr="722861F4" w:rsidR="3115806A">
          <w:rPr>
            <w:rStyle w:val="Hyperlink"/>
            <w:rFonts w:ascii="Aptos" w:hAnsi="Aptos" w:eastAsia="Aptos" w:cs="Aptos"/>
            <w:noProof w:val="0"/>
            <w:sz w:val="24"/>
            <w:szCs w:val="24"/>
            <w:lang w:val="es-ES"/>
          </w:rPr>
          <w:t xml:space="preserve"> </w:t>
        </w:r>
        <w:r w:rsidRPr="722861F4" w:rsidR="3115806A">
          <w:rPr>
            <w:rStyle w:val="Hyperlink"/>
            <w:rFonts w:ascii="Aptos" w:hAnsi="Aptos" w:eastAsia="Aptos" w:cs="Aptos"/>
            <w:noProof w:val="0"/>
            <w:sz w:val="24"/>
            <w:szCs w:val="24"/>
            <w:lang w:val="es-ES"/>
          </w:rPr>
          <w:t>District</w:t>
        </w:r>
      </w:hyperlink>
      <w:r w:rsidRPr="722861F4" w:rsidR="3115806A">
        <w:rPr>
          <w:rFonts w:ascii="Aptos" w:hAnsi="Aptos" w:eastAsia="Aptos" w:cs="Aptos"/>
          <w:noProof w:val="0"/>
          <w:sz w:val="24"/>
          <w:szCs w:val="24"/>
          <w:lang w:val="es-ES"/>
        </w:rPr>
        <w:t xml:space="preserve"> concentra más de 19 museos, incluyendo el Museo de Ciencias Naturales, el Museo de Bellas Artes y el Museo de los Niños, ideales para todo tipo de viajeros.</w:t>
      </w:r>
      <w:r w:rsidRPr="722861F4" w:rsidR="04E8A741">
        <w:rPr>
          <w:rFonts w:ascii="Aptos" w:hAnsi="Aptos" w:eastAsia="Aptos" w:cs="Aptos"/>
          <w:noProof w:val="0"/>
          <w:sz w:val="24"/>
          <w:szCs w:val="24"/>
          <w:lang w:val="es-ES"/>
        </w:rPr>
        <w:t xml:space="preserve"> </w:t>
      </w:r>
    </w:p>
    <w:p w:rsidR="04E8A741" w:rsidP="4E1A3E89" w:rsidRDefault="04E8A741" w14:paraId="7147C0D7" w14:textId="5EDCE498">
      <w:pPr>
        <w:spacing w:before="240" w:beforeAutospacing="off" w:after="240" w:afterAutospacing="off"/>
        <w:jc w:val="both"/>
        <w:rPr>
          <w:rFonts w:ascii="Aptos" w:hAnsi="Aptos" w:eastAsia="Aptos" w:cs="Aptos"/>
          <w:noProof w:val="0"/>
          <w:sz w:val="24"/>
          <w:szCs w:val="24"/>
          <w:lang w:val="es-ES"/>
        </w:rPr>
      </w:pPr>
      <w:r w:rsidRPr="722861F4" w:rsidR="04E8A741">
        <w:rPr>
          <w:rFonts w:ascii="Aptos" w:hAnsi="Aptos" w:eastAsia="Aptos" w:cs="Aptos"/>
          <w:noProof w:val="0"/>
          <w:sz w:val="24"/>
          <w:szCs w:val="24"/>
          <w:lang w:val="es-ES"/>
        </w:rPr>
        <w:t>En</w:t>
      </w:r>
      <w:r w:rsidRPr="722861F4" w:rsidR="3115806A">
        <w:rPr>
          <w:rFonts w:ascii="Aptos" w:hAnsi="Aptos" w:eastAsia="Aptos" w:cs="Aptos"/>
          <w:noProof w:val="0"/>
          <w:sz w:val="24"/>
          <w:szCs w:val="24"/>
          <w:lang w:val="es-ES"/>
        </w:rPr>
        <w:t xml:space="preserve"> el </w:t>
      </w:r>
      <w:hyperlink r:id="Rcd9541dadad44493">
        <w:r w:rsidRPr="722861F4" w:rsidR="3115806A">
          <w:rPr>
            <w:rStyle w:val="Hyperlink"/>
            <w:rFonts w:ascii="Aptos" w:hAnsi="Aptos" w:eastAsia="Aptos" w:cs="Aptos"/>
            <w:noProof w:val="0"/>
            <w:sz w:val="24"/>
            <w:szCs w:val="24"/>
            <w:lang w:val="es-ES"/>
          </w:rPr>
          <w:t>Space</w:t>
        </w:r>
        <w:r w:rsidRPr="722861F4" w:rsidR="3115806A">
          <w:rPr>
            <w:rStyle w:val="Hyperlink"/>
            <w:rFonts w:ascii="Aptos" w:hAnsi="Aptos" w:eastAsia="Aptos" w:cs="Aptos"/>
            <w:noProof w:val="0"/>
            <w:sz w:val="24"/>
            <w:szCs w:val="24"/>
            <w:lang w:val="es-ES"/>
          </w:rPr>
          <w:t xml:space="preserve"> Center Houston</w:t>
        </w:r>
      </w:hyperlink>
      <w:r w:rsidRPr="722861F4" w:rsidR="39DA5023">
        <w:rPr>
          <w:rFonts w:ascii="Aptos" w:hAnsi="Aptos" w:eastAsia="Aptos" w:cs="Aptos"/>
          <w:noProof w:val="0"/>
          <w:sz w:val="24"/>
          <w:szCs w:val="24"/>
          <w:lang w:val="es-ES"/>
        </w:rPr>
        <w:t xml:space="preserve"> puedes ver una réplica de</w:t>
      </w:r>
      <w:r w:rsidRPr="722861F4" w:rsidR="41DAD3C6">
        <w:rPr>
          <w:rFonts w:ascii="Aptos" w:hAnsi="Aptos" w:eastAsia="Aptos" w:cs="Aptos"/>
          <w:noProof w:val="0"/>
          <w:sz w:val="24"/>
          <w:szCs w:val="24"/>
          <w:lang w:val="es-ES"/>
        </w:rPr>
        <w:t xml:space="preserve"> un</w:t>
      </w:r>
      <w:r w:rsidRPr="722861F4" w:rsidR="39DA5023">
        <w:rPr>
          <w:rFonts w:ascii="Aptos" w:hAnsi="Aptos" w:eastAsia="Aptos" w:cs="Aptos"/>
          <w:noProof w:val="0"/>
          <w:sz w:val="24"/>
          <w:szCs w:val="24"/>
          <w:lang w:val="es-ES"/>
        </w:rPr>
        <w:t xml:space="preserve"> transbordador, caminar por un centro de control real y aprender todo sobre las misiones que llevaron al hombre al espacio. Es una parada obligada para toda la familia.</w:t>
      </w:r>
    </w:p>
    <w:p w:rsidR="7AE2FDDC" w:rsidP="4E1A3E89" w:rsidRDefault="7AE2FDDC" w14:paraId="68126AC8" w14:textId="300DD9DC">
      <w:pPr>
        <w:spacing w:before="240" w:beforeAutospacing="off" w:after="240" w:afterAutospacing="off"/>
        <w:jc w:val="both"/>
      </w:pPr>
      <w:r w:rsidRPr="722861F4" w:rsidR="7AE2FDDC">
        <w:rPr>
          <w:rFonts w:ascii="Aptos" w:hAnsi="Aptos" w:eastAsia="Aptos" w:cs="Aptos"/>
          <w:noProof w:val="0"/>
          <w:sz w:val="24"/>
          <w:szCs w:val="24"/>
          <w:lang w:val="es-ES"/>
        </w:rPr>
        <w:t xml:space="preserve">Y si prefieres actividades al aire libre, </w:t>
      </w:r>
      <w:hyperlink r:id="Rb9d4ab76c86a4473">
        <w:r w:rsidRPr="722861F4" w:rsidR="7AE2FDDC">
          <w:rPr>
            <w:rStyle w:val="Hyperlink"/>
            <w:rFonts w:ascii="Aptos" w:hAnsi="Aptos" w:eastAsia="Aptos" w:cs="Aptos"/>
            <w:noProof w:val="0"/>
            <w:sz w:val="24"/>
            <w:szCs w:val="24"/>
            <w:lang w:val="es-ES"/>
          </w:rPr>
          <w:t>Buffalo</w:t>
        </w:r>
        <w:r w:rsidRPr="722861F4" w:rsidR="7AE2FDDC">
          <w:rPr>
            <w:rStyle w:val="Hyperlink"/>
            <w:rFonts w:ascii="Aptos" w:hAnsi="Aptos" w:eastAsia="Aptos" w:cs="Aptos"/>
            <w:noProof w:val="0"/>
            <w:sz w:val="24"/>
            <w:szCs w:val="24"/>
            <w:lang w:val="es-ES"/>
          </w:rPr>
          <w:t xml:space="preserve"> </w:t>
        </w:r>
        <w:r w:rsidRPr="722861F4" w:rsidR="7AE2FDDC">
          <w:rPr>
            <w:rStyle w:val="Hyperlink"/>
            <w:rFonts w:ascii="Aptos" w:hAnsi="Aptos" w:eastAsia="Aptos" w:cs="Aptos"/>
            <w:noProof w:val="0"/>
            <w:sz w:val="24"/>
            <w:szCs w:val="24"/>
            <w:lang w:val="es-ES"/>
          </w:rPr>
          <w:t>Bayou</w:t>
        </w:r>
        <w:r w:rsidRPr="722861F4" w:rsidR="7AE2FDDC">
          <w:rPr>
            <w:rStyle w:val="Hyperlink"/>
            <w:rFonts w:ascii="Aptos" w:hAnsi="Aptos" w:eastAsia="Aptos" w:cs="Aptos"/>
            <w:noProof w:val="0"/>
            <w:sz w:val="24"/>
            <w:szCs w:val="24"/>
            <w:lang w:val="es-ES"/>
          </w:rPr>
          <w:t xml:space="preserve"> Park</w:t>
        </w:r>
      </w:hyperlink>
      <w:r w:rsidRPr="722861F4" w:rsidR="7AE2FDDC">
        <w:rPr>
          <w:rFonts w:ascii="Aptos" w:hAnsi="Aptos" w:eastAsia="Aptos" w:cs="Aptos"/>
          <w:noProof w:val="0"/>
          <w:sz w:val="24"/>
          <w:szCs w:val="24"/>
          <w:lang w:val="es-ES"/>
        </w:rPr>
        <w:t xml:space="preserve"> ofrece senderos para caminar o andar en bici, espacios para relajarte y vistas del skyline que valen la pena.</w:t>
      </w:r>
    </w:p>
    <w:p xmlns:wp14="http://schemas.microsoft.com/office/word/2010/wordml" w:rsidP="4E1A3E89" wp14:paraId="3135AFBA" wp14:textId="261F3E6E">
      <w:pPr>
        <w:pStyle w:val="Heading3"/>
        <w:spacing w:before="281" w:beforeAutospacing="off" w:after="281" w:afterAutospacing="off"/>
        <w:rPr>
          <w:b w:val="1"/>
          <w:bCs w:val="1"/>
          <w:noProof w:val="0"/>
          <w:lang w:val="es-ES"/>
        </w:rPr>
      </w:pPr>
      <w:r w:rsidRPr="4E1A3E89" w:rsidR="3FE8D50A">
        <w:rPr>
          <w:b w:val="1"/>
          <w:bCs w:val="1"/>
          <w:noProof w:val="0"/>
          <w:lang w:val="es-ES"/>
        </w:rPr>
        <w:t>Una ciudad que se disfruta bocado a bocado</w:t>
      </w:r>
    </w:p>
    <w:p w:rsidR="3FE8D50A" w:rsidP="4E1A3E89" w:rsidRDefault="3FE8D50A" w14:paraId="1C1BF8AF" w14:textId="7BFE9A22">
      <w:pPr>
        <w:spacing w:before="240" w:beforeAutospacing="off" w:after="240" w:afterAutospacing="off"/>
        <w:jc w:val="both"/>
      </w:pPr>
      <w:r w:rsidRPr="50B143AE" w:rsidR="3FE8D50A">
        <w:rPr>
          <w:rFonts w:ascii="Aptos" w:hAnsi="Aptos" w:eastAsia="Aptos" w:cs="Aptos"/>
          <w:noProof w:val="0"/>
          <w:sz w:val="24"/>
          <w:szCs w:val="24"/>
          <w:lang w:val="es-ES"/>
        </w:rPr>
        <w:t>La cocina de Houston refleja la diversidad de su población: aquí puedes comer desde barbacoa te</w:t>
      </w:r>
      <w:r w:rsidRPr="50B143AE" w:rsidR="09711817">
        <w:rPr>
          <w:rFonts w:ascii="Aptos" w:hAnsi="Aptos" w:eastAsia="Aptos" w:cs="Aptos"/>
          <w:noProof w:val="0"/>
          <w:sz w:val="24"/>
          <w:szCs w:val="24"/>
          <w:lang w:val="es-ES"/>
        </w:rPr>
        <w:t>x</w:t>
      </w:r>
      <w:r w:rsidRPr="50B143AE" w:rsidR="3FE8D50A">
        <w:rPr>
          <w:rFonts w:ascii="Aptos" w:hAnsi="Aptos" w:eastAsia="Aptos" w:cs="Aptos"/>
          <w:noProof w:val="0"/>
          <w:sz w:val="24"/>
          <w:szCs w:val="24"/>
          <w:lang w:val="es-ES"/>
        </w:rPr>
        <w:t xml:space="preserve">ana y comida </w:t>
      </w:r>
      <w:r w:rsidRPr="50B143AE" w:rsidR="3FE8D50A">
        <w:rPr>
          <w:rFonts w:ascii="Aptos" w:hAnsi="Aptos" w:eastAsia="Aptos" w:cs="Aptos"/>
          <w:noProof w:val="0"/>
          <w:sz w:val="24"/>
          <w:szCs w:val="24"/>
          <w:lang w:val="es-ES"/>
        </w:rPr>
        <w:t>cajún</w:t>
      </w:r>
      <w:r w:rsidRPr="50B143AE" w:rsidR="3FE8D50A">
        <w:rPr>
          <w:rFonts w:ascii="Aptos" w:hAnsi="Aptos" w:eastAsia="Aptos" w:cs="Aptos"/>
          <w:noProof w:val="0"/>
          <w:sz w:val="24"/>
          <w:szCs w:val="24"/>
          <w:lang w:val="es-ES"/>
        </w:rPr>
        <w:t xml:space="preserve"> hasta propuestas asiáticas, caribeñas o latinoamericanas. Es una de las ciudades con más variedad gastronómica en Estados Unidos, y eso se nota en cada barrio.</w:t>
      </w:r>
    </w:p>
    <w:p w:rsidR="3FE8D50A" w:rsidP="4E1A3E89" w:rsidRDefault="3FE8D50A" w14:paraId="4148B9BF" w14:textId="545383C0">
      <w:pPr>
        <w:spacing w:before="240" w:beforeAutospacing="off" w:after="240" w:afterAutospacing="off"/>
        <w:jc w:val="both"/>
      </w:pPr>
      <w:r w:rsidRPr="4E1A3E89" w:rsidR="3FE8D50A">
        <w:rPr>
          <w:rFonts w:ascii="Aptos" w:hAnsi="Aptos" w:eastAsia="Aptos" w:cs="Aptos"/>
          <w:noProof w:val="0"/>
          <w:sz w:val="24"/>
          <w:szCs w:val="24"/>
          <w:lang w:val="es-ES"/>
        </w:rPr>
        <w:t xml:space="preserve">Explora lugares como </w:t>
      </w:r>
      <w:r w:rsidRPr="4E1A3E89" w:rsidR="3FE8D50A">
        <w:rPr>
          <w:rFonts w:ascii="Aptos" w:hAnsi="Aptos" w:eastAsia="Aptos" w:cs="Aptos"/>
          <w:b w:val="1"/>
          <w:bCs w:val="1"/>
          <w:noProof w:val="0"/>
          <w:sz w:val="24"/>
          <w:szCs w:val="24"/>
          <w:lang w:val="es-ES"/>
        </w:rPr>
        <w:t>Montrose</w:t>
      </w:r>
      <w:r w:rsidRPr="4E1A3E89" w:rsidR="3FE8D50A">
        <w:rPr>
          <w:rFonts w:ascii="Aptos" w:hAnsi="Aptos" w:eastAsia="Aptos" w:cs="Aptos"/>
          <w:noProof w:val="0"/>
          <w:sz w:val="24"/>
          <w:szCs w:val="24"/>
          <w:lang w:val="es-ES"/>
        </w:rPr>
        <w:t xml:space="preserve">, </w:t>
      </w:r>
      <w:r w:rsidRPr="4E1A3E89" w:rsidR="3FE8D50A">
        <w:rPr>
          <w:rFonts w:ascii="Aptos" w:hAnsi="Aptos" w:eastAsia="Aptos" w:cs="Aptos"/>
          <w:b w:val="1"/>
          <w:bCs w:val="1"/>
          <w:noProof w:val="0"/>
          <w:sz w:val="24"/>
          <w:szCs w:val="24"/>
          <w:lang w:val="es-ES"/>
        </w:rPr>
        <w:t>Midtown</w:t>
      </w:r>
      <w:r w:rsidRPr="4E1A3E89" w:rsidR="3FE8D50A">
        <w:rPr>
          <w:rFonts w:ascii="Aptos" w:hAnsi="Aptos" w:eastAsia="Aptos" w:cs="Aptos"/>
          <w:noProof w:val="0"/>
          <w:sz w:val="24"/>
          <w:szCs w:val="24"/>
          <w:lang w:val="es-ES"/>
        </w:rPr>
        <w:t xml:space="preserve"> o </w:t>
      </w:r>
      <w:r w:rsidRPr="4E1A3E89" w:rsidR="3FE8D50A">
        <w:rPr>
          <w:rFonts w:ascii="Aptos" w:hAnsi="Aptos" w:eastAsia="Aptos" w:cs="Aptos"/>
          <w:b w:val="1"/>
          <w:bCs w:val="1"/>
          <w:noProof w:val="0"/>
          <w:sz w:val="24"/>
          <w:szCs w:val="24"/>
          <w:lang w:val="es-ES"/>
        </w:rPr>
        <w:t>The</w:t>
      </w:r>
      <w:r w:rsidRPr="4E1A3E89" w:rsidR="3FE8D50A">
        <w:rPr>
          <w:rFonts w:ascii="Aptos" w:hAnsi="Aptos" w:eastAsia="Aptos" w:cs="Aptos"/>
          <w:b w:val="1"/>
          <w:bCs w:val="1"/>
          <w:noProof w:val="0"/>
          <w:sz w:val="24"/>
          <w:szCs w:val="24"/>
          <w:lang w:val="es-ES"/>
        </w:rPr>
        <w:t xml:space="preserve"> </w:t>
      </w:r>
      <w:r w:rsidRPr="4E1A3E89" w:rsidR="3FE8D50A">
        <w:rPr>
          <w:rFonts w:ascii="Aptos" w:hAnsi="Aptos" w:eastAsia="Aptos" w:cs="Aptos"/>
          <w:b w:val="1"/>
          <w:bCs w:val="1"/>
          <w:noProof w:val="0"/>
          <w:sz w:val="24"/>
          <w:szCs w:val="24"/>
          <w:lang w:val="es-ES"/>
        </w:rPr>
        <w:t>Heights</w:t>
      </w:r>
      <w:r w:rsidRPr="4E1A3E89" w:rsidR="3FE8D50A">
        <w:rPr>
          <w:rFonts w:ascii="Aptos" w:hAnsi="Aptos" w:eastAsia="Aptos" w:cs="Aptos"/>
          <w:noProof w:val="0"/>
          <w:sz w:val="24"/>
          <w:szCs w:val="24"/>
          <w:lang w:val="es-ES"/>
        </w:rPr>
        <w:t xml:space="preserve"> para probar desde platillos callejeros hasta menús de chefs reconocidos. Y si eres fan de los mariscos, la influencia de la costa cercana se hace notar en muchos menús locales.</w:t>
      </w:r>
    </w:p>
    <w:p xmlns:wp14="http://schemas.microsoft.com/office/word/2010/wordml" w:rsidP="4E1A3E89" wp14:paraId="1D692BE4" wp14:textId="0A50A9AD">
      <w:pPr>
        <w:pStyle w:val="Heading3"/>
        <w:spacing w:before="281" w:beforeAutospacing="off" w:after="281" w:afterAutospacing="off"/>
        <w:rPr>
          <w:b w:val="1"/>
          <w:bCs w:val="1"/>
          <w:noProof w:val="0"/>
          <w:lang w:val="es-ES"/>
        </w:rPr>
      </w:pPr>
      <w:r w:rsidRPr="4E1A3E89" w:rsidR="66D61FB7">
        <w:rPr>
          <w:b w:val="1"/>
          <w:bCs w:val="1"/>
          <w:noProof w:val="0"/>
          <w:lang w:val="es-ES"/>
        </w:rPr>
        <w:t>Planes para seguir disfrutando de la ciudad después del partido</w:t>
      </w:r>
    </w:p>
    <w:p w:rsidR="7397C16A" w:rsidP="4E1A3E89" w:rsidRDefault="7397C16A" w14:paraId="38BCF098" w14:textId="7BC32BF1">
      <w:pPr>
        <w:spacing w:before="240" w:beforeAutospacing="off" w:after="240" w:afterAutospacing="off"/>
        <w:jc w:val="both"/>
      </w:pPr>
      <w:r w:rsidRPr="722861F4" w:rsidR="66D61FB7">
        <w:rPr>
          <w:rFonts w:ascii="Aptos" w:hAnsi="Aptos" w:eastAsia="Aptos" w:cs="Aptos"/>
          <w:noProof w:val="0"/>
          <w:sz w:val="24"/>
          <w:szCs w:val="24"/>
          <w:lang w:val="es-ES"/>
        </w:rPr>
        <w:t xml:space="preserve">Houston es una ciudad en la que siempre hay algo que hacer. Puedes pasar la tarde en </w:t>
      </w:r>
      <w:hyperlink r:id="R5316d6061bd74060">
        <w:r w:rsidRPr="722861F4" w:rsidR="66D61FB7">
          <w:rPr>
            <w:rStyle w:val="Hyperlink"/>
            <w:rFonts w:ascii="Aptos" w:hAnsi="Aptos" w:eastAsia="Aptos" w:cs="Aptos"/>
            <w:b w:val="1"/>
            <w:bCs w:val="1"/>
            <w:noProof w:val="0"/>
            <w:sz w:val="24"/>
            <w:szCs w:val="24"/>
            <w:lang w:val="es-ES"/>
          </w:rPr>
          <w:t>Discovery Green</w:t>
        </w:r>
      </w:hyperlink>
      <w:r w:rsidRPr="722861F4" w:rsidR="66D61FB7">
        <w:rPr>
          <w:rFonts w:ascii="Aptos" w:hAnsi="Aptos" w:eastAsia="Aptos" w:cs="Aptos"/>
          <w:noProof w:val="0"/>
          <w:sz w:val="24"/>
          <w:szCs w:val="24"/>
          <w:lang w:val="es-ES"/>
        </w:rPr>
        <w:t>, un parque urbano con eventos gratuitos, actividades para familias y espacios para descansar entre partido y partido.</w:t>
      </w:r>
    </w:p>
    <w:p w:rsidR="7397C16A" w:rsidP="4E1A3E89" w:rsidRDefault="7397C16A" w14:paraId="1EC1F882" w14:textId="51D0D5F5">
      <w:pPr>
        <w:spacing w:before="240" w:beforeAutospacing="off" w:after="240" w:afterAutospacing="off"/>
        <w:jc w:val="both"/>
      </w:pPr>
      <w:r w:rsidRPr="722861F4" w:rsidR="66D61FB7">
        <w:rPr>
          <w:rFonts w:ascii="Aptos" w:hAnsi="Aptos" w:eastAsia="Aptos" w:cs="Aptos"/>
          <w:noProof w:val="0"/>
          <w:sz w:val="24"/>
          <w:szCs w:val="24"/>
          <w:lang w:val="es-ES"/>
        </w:rPr>
        <w:t xml:space="preserve">Si viajas con niños, el </w:t>
      </w:r>
      <w:hyperlink r:id="R1b4628663c504218">
        <w:r w:rsidRPr="722861F4" w:rsidR="66D61FB7">
          <w:rPr>
            <w:rStyle w:val="Hyperlink"/>
            <w:rFonts w:ascii="Aptos" w:hAnsi="Aptos" w:eastAsia="Aptos" w:cs="Aptos"/>
            <w:b w:val="1"/>
            <w:bCs w:val="1"/>
            <w:noProof w:val="0"/>
            <w:sz w:val="24"/>
            <w:szCs w:val="24"/>
            <w:lang w:val="es-ES"/>
          </w:rPr>
          <w:t>Zoológico de Houston</w:t>
        </w:r>
      </w:hyperlink>
      <w:r w:rsidRPr="722861F4" w:rsidR="66D61FB7">
        <w:rPr>
          <w:rFonts w:ascii="Aptos" w:hAnsi="Aptos" w:eastAsia="Aptos" w:cs="Aptos"/>
          <w:noProof w:val="0"/>
          <w:sz w:val="24"/>
          <w:szCs w:val="24"/>
          <w:lang w:val="es-ES"/>
        </w:rPr>
        <w:t xml:space="preserve"> es una excelente opción. Y para quienes buscan algo diferente, siempre está la posibilidad de hacer una escapada a </w:t>
      </w:r>
      <w:r w:rsidRPr="722861F4" w:rsidR="66D61FB7">
        <w:rPr>
          <w:rFonts w:ascii="Aptos" w:hAnsi="Aptos" w:eastAsia="Aptos" w:cs="Aptos"/>
          <w:b w:val="1"/>
          <w:bCs w:val="1"/>
          <w:noProof w:val="0"/>
          <w:sz w:val="24"/>
          <w:szCs w:val="24"/>
          <w:lang w:val="es-ES"/>
        </w:rPr>
        <w:t>Galveston</w:t>
      </w:r>
      <w:r w:rsidRPr="722861F4" w:rsidR="66D61FB7">
        <w:rPr>
          <w:rFonts w:ascii="Aptos" w:hAnsi="Aptos" w:eastAsia="Aptos" w:cs="Aptos"/>
          <w:noProof w:val="0"/>
          <w:sz w:val="24"/>
          <w:szCs w:val="24"/>
          <w:lang w:val="es-ES"/>
        </w:rPr>
        <w:t>, en la costa del Golfo, a solo una hora en coche.</w:t>
      </w:r>
    </w:p>
    <w:p w:rsidR="7397C16A" w:rsidP="4E1A3E89" w:rsidRDefault="7397C16A" w14:paraId="0C7921E6" w14:textId="201BDA3A">
      <w:pPr>
        <w:pStyle w:val="Normal"/>
        <w:spacing w:before="240" w:beforeAutospacing="off" w:after="240" w:afterAutospacing="off"/>
        <w:jc w:val="both"/>
        <w:rPr>
          <w:rFonts w:ascii="Aptos" w:hAnsi="Aptos" w:eastAsia="Aptos" w:cs="Aptos"/>
          <w:noProof w:val="0"/>
          <w:sz w:val="24"/>
          <w:szCs w:val="24"/>
          <w:lang w:val="es-ES"/>
        </w:rPr>
      </w:pPr>
      <w:r w:rsidRPr="4E1A3E89" w:rsidR="66D61FB7">
        <w:rPr>
          <w:rFonts w:ascii="Aptos" w:hAnsi="Aptos" w:eastAsia="Aptos" w:cs="Aptos"/>
          <w:noProof w:val="0"/>
          <w:sz w:val="24"/>
          <w:szCs w:val="24"/>
          <w:lang w:val="es-ES"/>
        </w:rPr>
        <w:t xml:space="preserve">Ya sea por la emoción del Mundial, la comida, los museos o </w:t>
      </w:r>
      <w:r w:rsidRPr="4E1A3E89" w:rsidR="787A266A">
        <w:rPr>
          <w:rFonts w:ascii="Aptos" w:hAnsi="Aptos" w:eastAsia="Aptos" w:cs="Aptos"/>
          <w:noProof w:val="0"/>
          <w:sz w:val="24"/>
          <w:szCs w:val="24"/>
          <w:lang w:val="es-ES"/>
        </w:rPr>
        <w:t>tu curiosidad por el espacio exterior</w:t>
      </w:r>
      <w:r w:rsidRPr="4E1A3E89" w:rsidR="66D61FB7">
        <w:rPr>
          <w:rFonts w:ascii="Aptos" w:hAnsi="Aptos" w:eastAsia="Aptos" w:cs="Aptos"/>
          <w:noProof w:val="0"/>
          <w:sz w:val="24"/>
          <w:szCs w:val="24"/>
          <w:lang w:val="es-ES"/>
        </w:rPr>
        <w:t>, Houston tiene todo para hacer de tu visita una experiencia completa</w:t>
      </w:r>
      <w:r w:rsidRPr="4E1A3E89" w:rsidR="465E3B6E">
        <w:rPr>
          <w:rFonts w:ascii="Aptos" w:hAnsi="Aptos" w:eastAsia="Aptos" w:cs="Aptos"/>
          <w:noProof w:val="0"/>
          <w:sz w:val="24"/>
          <w:szCs w:val="24"/>
          <w:lang w:val="es-ES"/>
        </w:rPr>
        <w:t xml:space="preserve"> gracias a que e</w:t>
      </w:r>
      <w:r w:rsidRPr="4E1A3E89" w:rsidR="66D61FB7">
        <w:rPr>
          <w:rFonts w:ascii="Aptos" w:hAnsi="Aptos" w:eastAsia="Aptos" w:cs="Aptos"/>
          <w:noProof w:val="0"/>
          <w:sz w:val="24"/>
          <w:szCs w:val="24"/>
          <w:lang w:val="es-ES"/>
        </w:rPr>
        <w:t>s una ciudad grande, diversa y hospitalaria, que vale la pena conocer</w:t>
      </w:r>
      <w:r w:rsidRPr="4E1A3E89" w:rsidR="60A0B399">
        <w:rPr>
          <w:rFonts w:ascii="Aptos" w:hAnsi="Aptos" w:eastAsia="Aptos" w:cs="Aptos"/>
          <w:noProof w:val="0"/>
          <w:sz w:val="24"/>
          <w:szCs w:val="24"/>
          <w:lang w:val="es-ES"/>
        </w:rPr>
        <w:t>.</w:t>
      </w:r>
    </w:p>
    <w:p w:rsidR="7397C16A" w:rsidP="722861F4" w:rsidRDefault="7397C16A" w14:paraId="3915A9A2" w14:textId="50AF8D74">
      <w:pPr>
        <w:pStyle w:val="Normal"/>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722861F4" w:rsidR="36603AA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MX"/>
        </w:rPr>
        <w:t xml:space="preserve">Descarga imágenes en alta resolución en </w:t>
      </w:r>
      <w:hyperlink r:id="Ra3e5541f27814d6b">
        <w:r w:rsidRPr="722861F4" w:rsidR="36603AAA">
          <w:rPr>
            <w:rStyle w:val="Hyperlink"/>
            <w:rFonts w:ascii="Aptos" w:hAnsi="Aptos" w:eastAsia="Aptos" w:cs="Aptos" w:asciiTheme="minorAscii" w:hAnsiTheme="minorAscii" w:eastAsiaTheme="minorAscii" w:cstheme="minorAscii"/>
            <w:b w:val="1"/>
            <w:bCs w:val="1"/>
            <w:i w:val="0"/>
            <w:iCs w:val="0"/>
            <w:caps w:val="0"/>
            <w:smallCaps w:val="0"/>
            <w:strike w:val="0"/>
            <w:dstrike w:val="0"/>
            <w:noProof w:val="0"/>
            <w:sz w:val="22"/>
            <w:szCs w:val="22"/>
            <w:lang w:val="es-MX"/>
          </w:rPr>
          <w:t>esta liga</w:t>
        </w:r>
      </w:hyperlink>
      <w:r w:rsidRPr="722861F4" w:rsidR="36603AA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MX"/>
        </w:rPr>
        <w:t>.</w:t>
      </w:r>
    </w:p>
    <w:p w:rsidR="7397C16A" w:rsidP="722861F4" w:rsidRDefault="7397C16A" w14:paraId="37C760AB" w14:textId="1C778786">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s-ES"/>
        </w:rPr>
      </w:pPr>
      <w:r w:rsidRPr="722861F4" w:rsidR="7397C16A">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0"/>
          <w:szCs w:val="20"/>
          <w:u w:val="single"/>
          <w:lang w:val="es-ES"/>
        </w:rPr>
        <w:t>Acerca de Brand USA</w:t>
      </w:r>
    </w:p>
    <w:p w:rsidR="7397C16A" w:rsidP="722861F4" w:rsidRDefault="7397C16A" w14:paraId="41DACF4A" w14:textId="2BD5E56F">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s-ES"/>
        </w:rPr>
      </w:pPr>
      <w:r w:rsidRPr="722861F4" w:rsidR="7397C16A">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0"/>
          <w:szCs w:val="20"/>
          <w:u w:val="none"/>
          <w:lang w:val="es-ES"/>
        </w:rPr>
        <w:t xml:space="preserve">Brand USA es la organización nacional de promoción turística, dedicada a fomentar el turismo internacional legítimo hacia Estados Unidos para fortalecer la economía del país, impulsar las exportaciones, generar empleos de calidad y fomentar la prosperidad de las comunidades. A través de campañas basadas en datos y unificando mensajes entre la industria y el gobierno, Brand USA posiciona a Estados Unidos como un destino global de primer nivel, proporcionando además información actualizada sobre visados y requisitos de entrada.  </w:t>
      </w:r>
    </w:p>
    <w:p w:rsidR="7397C16A" w:rsidP="722861F4" w:rsidRDefault="7397C16A" w14:paraId="790AB497" w14:textId="78217DC7">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s-ES"/>
        </w:rPr>
      </w:pPr>
      <w:r w:rsidRPr="722861F4" w:rsidR="7397C16A">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0"/>
          <w:szCs w:val="20"/>
          <w:u w:val="none"/>
          <w:lang w:val="es-ES"/>
        </w:rPr>
        <w:t xml:space="preserve">Establecida por la Ley de Promoción del Turismo en 2010, en la última década Brand USA, en colaboración con socios de la industria turística, ha sido responsable de atraer 8.7 millones de visitantes adicionales que gastaron cerca de 29 mil millones de dólares en Estados Unidos, generando 63 mil millones en producción económica y sosteniendo cerca de 37,000 empleos al año. Sin ningún costo para los contribuyentes, estos esfuerzos han generado 8.3 mil millones en ingresos fiscales y han devuelto 20 dólares a la economía estadounidense por cada dólar invertido.  </w:t>
      </w:r>
    </w:p>
    <w:p w:rsidR="7397C16A" w:rsidP="722861F4" w:rsidRDefault="7397C16A" w14:paraId="2176A8AD" w14:textId="18C38FF9">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722861F4" w:rsidR="7397C16A">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2"/>
          <w:szCs w:val="22"/>
          <w:u w:val="none"/>
          <w:lang w:val="es-ES"/>
        </w:rPr>
        <w:t xml:space="preserve">Contacto de prensa:  </w:t>
      </w:r>
    </w:p>
    <w:p w:rsidR="7397C16A" w:rsidP="722861F4" w:rsidRDefault="7397C16A" w14:paraId="5C21F609" w14:textId="38CB27B8">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pPr>
      <w:r w:rsidRPr="722861F4" w:rsidR="7397C16A">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Carolin</w:t>
      </w:r>
      <w:r w:rsidRPr="722861F4" w:rsidR="7397C16A">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a Trasv</w:t>
      </w:r>
      <w:r w:rsidRPr="722861F4" w:rsidR="7397C16A">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 xml:space="preserve">iña, Public Relations Director | </w:t>
      </w:r>
      <w:hyperlink r:id="Rcf11af2027954f9a">
        <w:r w:rsidRPr="722861F4" w:rsidR="7397C16A">
          <w:rPr>
            <w:rStyle w:val="Hyperlink"/>
            <w:rFonts w:ascii="Aptos" w:hAnsi="Aptos" w:eastAsia="Aptos" w:cs="Aptos" w:asciiTheme="minorAscii" w:hAnsiTheme="minorAscii" w:eastAsiaTheme="minorAscii" w:cstheme="minorAscii"/>
            <w:b w:val="0"/>
            <w:bCs w:val="0"/>
            <w:i w:val="0"/>
            <w:iCs w:val="0"/>
            <w:caps w:val="0"/>
            <w:smallCaps w:val="0"/>
            <w:strike w:val="0"/>
            <w:dstrike w:val="0"/>
            <w:noProof w:val="0"/>
            <w:sz w:val="22"/>
            <w:szCs w:val="22"/>
            <w:lang w:val="en-US"/>
          </w:rPr>
          <w:t>crasvina@thebrandusa.mx</w:t>
        </w:r>
      </w:hyperlink>
    </w:p>
    <w:p xmlns:wp14="http://schemas.microsoft.com/office/word/2010/wordml" w:rsidP="722861F4" wp14:paraId="5C1A07E2" wp14:textId="70C55AAB">
      <w:pPr>
        <w:rPr>
          <w:rFonts w:ascii="Aptos" w:hAnsi="Aptos" w:eastAsia="Aptos" w:cs="Aptos" w:asciiTheme="minorAscii" w:hAnsiTheme="minorAscii" w:eastAsiaTheme="minorAscii" w:cstheme="minorAscii"/>
        </w:rPr>
      </w:pPr>
    </w:p>
    <w:sectPr>
      <w:pgSz w:w="11906" w:h="16838" w:orient="portrait"/>
      <w:pgMar w:top="1440" w:right="1440" w:bottom="1440" w:left="1440" w:header="720" w:footer="720" w:gutter="0"/>
      <w:cols w:space="720"/>
      <w:docGrid w:linePitch="360"/>
      <w:headerReference w:type="default" r:id="Ra010a56c898e411e"/>
      <w:footerReference w:type="default" r:id="Rc3372d04189b40bc"/>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A732198" w:rsidTr="4A732198" w14:paraId="5273380F">
      <w:trPr>
        <w:trHeight w:val="300"/>
      </w:trPr>
      <w:tc>
        <w:tcPr>
          <w:tcW w:w="3005" w:type="dxa"/>
          <w:tcMar/>
        </w:tcPr>
        <w:p w:rsidR="4A732198" w:rsidP="4A732198" w:rsidRDefault="4A732198" w14:paraId="4695B8DD" w14:textId="4321B5B0">
          <w:pPr>
            <w:pStyle w:val="Header"/>
            <w:bidi w:val="0"/>
            <w:ind w:left="-115"/>
            <w:jc w:val="left"/>
          </w:pPr>
        </w:p>
      </w:tc>
      <w:tc>
        <w:tcPr>
          <w:tcW w:w="3005" w:type="dxa"/>
          <w:tcMar/>
        </w:tcPr>
        <w:p w:rsidR="4A732198" w:rsidP="4A732198" w:rsidRDefault="4A732198" w14:paraId="46F24C7F" w14:textId="49A6846A">
          <w:pPr>
            <w:pStyle w:val="Header"/>
            <w:bidi w:val="0"/>
            <w:jc w:val="center"/>
          </w:pPr>
        </w:p>
      </w:tc>
      <w:tc>
        <w:tcPr>
          <w:tcW w:w="3005" w:type="dxa"/>
          <w:tcMar/>
        </w:tcPr>
        <w:p w:rsidR="4A732198" w:rsidP="4A732198" w:rsidRDefault="4A732198" w14:paraId="0F1D20C1" w14:textId="523353F7">
          <w:pPr>
            <w:pStyle w:val="Header"/>
            <w:bidi w:val="0"/>
            <w:ind w:right="-115"/>
            <w:jc w:val="right"/>
          </w:pPr>
        </w:p>
      </w:tc>
    </w:tr>
  </w:tbl>
  <w:p w:rsidR="4A732198" w:rsidP="4A732198" w:rsidRDefault="4A732198" w14:paraId="4BB1EFBD" w14:textId="7DEE43E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A732198" w:rsidTr="4A732198" w14:paraId="3CA6AC7E">
      <w:trPr>
        <w:trHeight w:val="300"/>
      </w:trPr>
      <w:tc>
        <w:tcPr>
          <w:tcW w:w="3005" w:type="dxa"/>
          <w:tcMar/>
        </w:tcPr>
        <w:p w:rsidR="4A732198" w:rsidP="4A732198" w:rsidRDefault="4A732198" w14:paraId="57E1B6C2" w14:textId="7DC18E2D">
          <w:pPr>
            <w:pStyle w:val="Header"/>
            <w:bidi w:val="0"/>
            <w:ind w:left="-115"/>
            <w:jc w:val="left"/>
          </w:pPr>
        </w:p>
      </w:tc>
      <w:tc>
        <w:tcPr>
          <w:tcW w:w="3005" w:type="dxa"/>
          <w:tcMar/>
        </w:tcPr>
        <w:p w:rsidR="4A732198" w:rsidP="4A732198" w:rsidRDefault="4A732198" w14:paraId="3E5BA514" w14:textId="1F426AB6">
          <w:pPr>
            <w:bidi w:val="0"/>
            <w:jc w:val="center"/>
          </w:pPr>
          <w:r w:rsidR="4A732198">
            <w:drawing>
              <wp:inline wp14:editId="7D8ED379" wp14:anchorId="15164124">
                <wp:extent cx="885825" cy="457200"/>
                <wp:effectExtent l="0" t="0" r="0" b="0"/>
                <wp:docPr id="1365868426" name="" descr="Immagine, Imagen, Imagen, Imagen" title=""/>
                <wp:cNvGraphicFramePr>
                  <a:graphicFrameLocks noChangeAspect="1"/>
                </wp:cNvGraphicFramePr>
                <a:graphic>
                  <a:graphicData uri="http://schemas.openxmlformats.org/drawingml/2006/picture">
                    <pic:pic>
                      <pic:nvPicPr>
                        <pic:cNvPr id="0" name=""/>
                        <pic:cNvPicPr/>
                      </pic:nvPicPr>
                      <pic:blipFill>
                        <a:blip r:embed="R8f242abd3bc7469e">
                          <a:extLst>
                            <a:ext xmlns:a="http://schemas.openxmlformats.org/drawingml/2006/main" uri="{28A0092B-C50C-407E-A947-70E740481C1C}">
                              <a14:useLocalDpi val="0"/>
                            </a:ext>
                          </a:extLst>
                        </a:blip>
                        <a:stretch>
                          <a:fillRect/>
                        </a:stretch>
                      </pic:blipFill>
                      <pic:spPr>
                        <a:xfrm>
                          <a:off x="0" y="0"/>
                          <a:ext cx="885825" cy="457200"/>
                        </a:xfrm>
                        <a:prstGeom prst="rect">
                          <a:avLst/>
                        </a:prstGeom>
                      </pic:spPr>
                    </pic:pic>
                  </a:graphicData>
                </a:graphic>
              </wp:inline>
            </w:drawing>
          </w:r>
        </w:p>
      </w:tc>
      <w:tc>
        <w:tcPr>
          <w:tcW w:w="3005" w:type="dxa"/>
          <w:tcMar/>
        </w:tcPr>
        <w:p w:rsidR="4A732198" w:rsidP="4A732198" w:rsidRDefault="4A732198" w14:paraId="10200856" w14:textId="5DAF951F">
          <w:pPr>
            <w:pStyle w:val="Header"/>
            <w:bidi w:val="0"/>
            <w:ind w:right="-115"/>
            <w:jc w:val="right"/>
          </w:pPr>
        </w:p>
      </w:tc>
    </w:tr>
  </w:tbl>
  <w:p w:rsidR="4A732198" w:rsidP="4A732198" w:rsidRDefault="4A732198" w14:paraId="0D7F3CFE" w14:textId="2FA8621A">
    <w:pPr>
      <w:pStyle w:val="Header"/>
      <w:bidi w:val="0"/>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FFE9D8"/>
    <w:rsid w:val="00C0871C"/>
    <w:rsid w:val="00F993D2"/>
    <w:rsid w:val="04692546"/>
    <w:rsid w:val="04E8A741"/>
    <w:rsid w:val="055202DF"/>
    <w:rsid w:val="09711817"/>
    <w:rsid w:val="0A481E8B"/>
    <w:rsid w:val="0AC775A1"/>
    <w:rsid w:val="0C493569"/>
    <w:rsid w:val="0F6316FE"/>
    <w:rsid w:val="1046F4C5"/>
    <w:rsid w:val="12646BA5"/>
    <w:rsid w:val="17F0BA31"/>
    <w:rsid w:val="1E28F53F"/>
    <w:rsid w:val="1EFFE9D8"/>
    <w:rsid w:val="217DDC3B"/>
    <w:rsid w:val="218F4B06"/>
    <w:rsid w:val="22814ABC"/>
    <w:rsid w:val="23FF6B5A"/>
    <w:rsid w:val="25899D7D"/>
    <w:rsid w:val="2956AF32"/>
    <w:rsid w:val="2CD0475D"/>
    <w:rsid w:val="2D1E49FE"/>
    <w:rsid w:val="2D45993A"/>
    <w:rsid w:val="2E5E6E00"/>
    <w:rsid w:val="3115806A"/>
    <w:rsid w:val="314F47F5"/>
    <w:rsid w:val="3306CF21"/>
    <w:rsid w:val="345D279B"/>
    <w:rsid w:val="347F2B68"/>
    <w:rsid w:val="35584CCE"/>
    <w:rsid w:val="36603AAA"/>
    <w:rsid w:val="393A944B"/>
    <w:rsid w:val="39DA5023"/>
    <w:rsid w:val="3C4B9C3E"/>
    <w:rsid w:val="3C5FD7AB"/>
    <w:rsid w:val="3DBD6FA3"/>
    <w:rsid w:val="3F1A69BD"/>
    <w:rsid w:val="3F90A30E"/>
    <w:rsid w:val="3FE8D50A"/>
    <w:rsid w:val="41DAD3C6"/>
    <w:rsid w:val="43C9AF08"/>
    <w:rsid w:val="43E4592C"/>
    <w:rsid w:val="4620579E"/>
    <w:rsid w:val="4621415D"/>
    <w:rsid w:val="465E3B6E"/>
    <w:rsid w:val="482526E8"/>
    <w:rsid w:val="4A732198"/>
    <w:rsid w:val="4ACC587C"/>
    <w:rsid w:val="4AD4E016"/>
    <w:rsid w:val="4E1A3E89"/>
    <w:rsid w:val="4E5760F2"/>
    <w:rsid w:val="4E9CC6D8"/>
    <w:rsid w:val="50B143AE"/>
    <w:rsid w:val="50B378CE"/>
    <w:rsid w:val="5318FD53"/>
    <w:rsid w:val="56EA1047"/>
    <w:rsid w:val="59633F2C"/>
    <w:rsid w:val="59A96250"/>
    <w:rsid w:val="59B6D764"/>
    <w:rsid w:val="5C019332"/>
    <w:rsid w:val="5D41034F"/>
    <w:rsid w:val="5E32D9B5"/>
    <w:rsid w:val="60A0B399"/>
    <w:rsid w:val="64829D3C"/>
    <w:rsid w:val="663FE39F"/>
    <w:rsid w:val="66D61FB7"/>
    <w:rsid w:val="674CCC70"/>
    <w:rsid w:val="67B8F13B"/>
    <w:rsid w:val="67D7B3CF"/>
    <w:rsid w:val="6D3B0130"/>
    <w:rsid w:val="6D92831D"/>
    <w:rsid w:val="6FA8B83F"/>
    <w:rsid w:val="722861F4"/>
    <w:rsid w:val="725E7829"/>
    <w:rsid w:val="7328D737"/>
    <w:rsid w:val="7397C16A"/>
    <w:rsid w:val="76A60432"/>
    <w:rsid w:val="77478495"/>
    <w:rsid w:val="787A266A"/>
    <w:rsid w:val="789823FB"/>
    <w:rsid w:val="790D8E9C"/>
    <w:rsid w:val="7997CB42"/>
    <w:rsid w:val="7AE2FDDC"/>
    <w:rsid w:val="7C7F20DD"/>
    <w:rsid w:val="7C88C0BD"/>
    <w:rsid w:val="7CA018C8"/>
    <w:rsid w:val="7D2D50F5"/>
    <w:rsid w:val="7FBB40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E9D8"/>
  <w15:chartTrackingRefBased/>
  <w15:docId w15:val="{7D68394A-628C-477D-BE0D-184F66399C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43C9AF08"/>
    <w:rPr>
      <w:rFonts w:ascii="Aptos Display" w:hAnsi="Aptos Display" w:eastAsia="Aptos Display" w:cs="Aptos Display" w:asciiTheme="majorAscii" w:hAnsiTheme="majorAscii" w:eastAsiaTheme="majorAscii" w:cstheme="majorAscii"/>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43C9AF08"/>
    <w:rPr>
      <w:rFonts w:eastAsia="Aptos Display" w:cs="Aptos" w:eastAsiaTheme="majorAscii" w:cstheme="majorAscii"/>
      <w:color w:val="0F4761" w:themeColor="accent1" w:themeTint="FF" w:themeShade="BF"/>
      <w:sz w:val="28"/>
      <w:szCs w:val="28"/>
    </w:rPr>
    <w:pPr>
      <w:keepNext w:val="1"/>
      <w:keepLines w:val="1"/>
      <w:spacing w:before="160" w:after="80"/>
      <w:outlineLvl w:val="2"/>
    </w:pPr>
  </w:style>
  <w:style w:type="paragraph" w:styleId="Header">
    <w:uiPriority w:val="99"/>
    <w:name w:val="header"/>
    <w:basedOn w:val="Normal"/>
    <w:unhideWhenUsed/>
    <w:rsid w:val="4A732198"/>
    <w:pPr>
      <w:tabs>
        <w:tab w:val="center" w:leader="none" w:pos="4680"/>
        <w:tab w:val="right" w:leader="none" w:pos="9360"/>
      </w:tabs>
      <w:spacing w:after="0" w:line="240" w:lineRule="auto"/>
    </w:pPr>
  </w:style>
  <w:style w:type="paragraph" w:styleId="Footer">
    <w:uiPriority w:val="99"/>
    <w:name w:val="footer"/>
    <w:basedOn w:val="Normal"/>
    <w:unhideWhenUsed/>
    <w:rsid w:val="4A732198"/>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4A732198"/>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ing4">
    <w:uiPriority w:val="9"/>
    <w:name w:val="heading 4"/>
    <w:basedOn w:val="Normal"/>
    <w:next w:val="Normal"/>
    <w:unhideWhenUsed/>
    <w:qFormat/>
    <w:rsid w:val="4E1A3E89"/>
    <w:rPr>
      <w:rFonts w:eastAsia="" w:cs="" w:eastAsiaTheme="majorEastAsia" w:cstheme="majorBidi"/>
      <w:i w:val="1"/>
      <w:iCs w:val="1"/>
      <w:color w:val="0F4761" w:themeColor="accent1" w:themeTint="FF" w:themeShade="BF"/>
    </w:rPr>
    <w:pPr>
      <w:keepNext w:val="1"/>
      <w:keepLines w:val="1"/>
      <w:spacing w:before="80" w:after="40"/>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010a56c898e411e" /><Relationship Type="http://schemas.openxmlformats.org/officeDocument/2006/relationships/footer" Target="footer.xml" Id="Rc3372d04189b40bc" /><Relationship Type="http://schemas.microsoft.com/office/2011/relationships/people" Target="people.xml" Id="Rd29ebf76322d4d60" /><Relationship Type="http://schemas.microsoft.com/office/2011/relationships/commentsExtended" Target="commentsExtended.xml" Id="R397df1b1e24741ef" /><Relationship Type="http://schemas.microsoft.com/office/2016/09/relationships/commentsIds" Target="commentsIds.xml" Id="R5e88f7368cd04305" /><Relationship Type="http://schemas.openxmlformats.org/officeDocument/2006/relationships/hyperlink" Target="https://www.visittheusa.mx/destination/houston" TargetMode="External" Id="Rc5c54f0bd2f046fd" /><Relationship Type="http://schemas.openxmlformats.org/officeDocument/2006/relationships/hyperlink" Target="https://www.nrgpark.com/nrg-stadium/" TargetMode="External" Id="Rc0401d386cf741e1" /><Relationship Type="http://schemas.openxmlformats.org/officeDocument/2006/relationships/hyperlink" Target="https://houmuse.org/" TargetMode="External" Id="R4e2a2725a33247da" /><Relationship Type="http://schemas.openxmlformats.org/officeDocument/2006/relationships/hyperlink" Target="https://spacecenter.org/host-an-event/?utm_source=google&amp;utm_campaign=436170123&amp;utm_content=28109361843&amp;utm_term=space%20museum%20houston&amp;utm_medium=684262185037&amp;gad_source=1&amp;gad_campaignid=436170123&amp;gbraid=0AAAAADtUtJXks3JXa6fDhddTqY8ul4XVm&amp;gclid=CjwKCAjwv5zEBhBwEiwAOg2YKM2q1Ef5TZ50mkP63_sH912d_wgPXS3H0VdmuK-k0D5Ux4-v35_nyxoCTKoQAvD_BwE" TargetMode="External" Id="Rcd9541dadad44493" /><Relationship Type="http://schemas.openxmlformats.org/officeDocument/2006/relationships/hyperlink" Target="https://buffalobayou.org/location/buffalo-bayou-park/" TargetMode="External" Id="Rb9d4ab76c86a4473" /><Relationship Type="http://schemas.openxmlformats.org/officeDocument/2006/relationships/hyperlink" Target="https://www.discoverygreen.com/" TargetMode="External" Id="R5316d6061bd74060" /><Relationship Type="http://schemas.openxmlformats.org/officeDocument/2006/relationships/hyperlink" Target="https://www.houstonzoo.org/" TargetMode="External" Id="R1b4628663c504218" /><Relationship Type="http://schemas.openxmlformats.org/officeDocument/2006/relationships/hyperlink" Target="https://cocentraloffice.sharepoint.com/:f:/s/ACG-Tourism/EmDvLNY_iDFNpnU7Y_LuA0IBGwYn4p8yZBSAhklcMXVwOA?e=oCwAzM" TargetMode="External" Id="Ra3e5541f27814d6b" /><Relationship Type="http://schemas.openxmlformats.org/officeDocument/2006/relationships/hyperlink" Target="mailto:crasvina@thebrandusa.mx" TargetMode="External" Id="Rcf11af2027954f9a" /></Relationships>
</file>

<file path=word/_rels/header.xml.rels>&#65279;<?xml version="1.0" encoding="utf-8"?><Relationships xmlns="http://schemas.openxmlformats.org/package/2006/relationships"><Relationship Type="http://schemas.openxmlformats.org/officeDocument/2006/relationships/image" Target="/media/image.jpg" Id="R8f242abd3bc7469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A0F7FF-33E0-4138-91B5-0E99C10B385D}"/>
</file>

<file path=customXml/itemProps2.xml><?xml version="1.0" encoding="utf-8"?>
<ds:datastoreItem xmlns:ds="http://schemas.openxmlformats.org/officeDocument/2006/customXml" ds:itemID="{C6074DD7-3082-4E40-9940-9F483E5BAE73}"/>
</file>

<file path=customXml/itemProps3.xml><?xml version="1.0" encoding="utf-8"?>
<ds:datastoreItem xmlns:ds="http://schemas.openxmlformats.org/officeDocument/2006/customXml" ds:itemID="{EE36D27C-6C41-4D43-BC41-321285BC07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Ariadna Mosqueda</dc:creator>
  <keywords/>
  <dc:description/>
  <lastModifiedBy>Ariadna Mosqueda</lastModifiedBy>
  <dcterms:created xsi:type="dcterms:W3CDTF">2025-06-12T18:02:04.0000000Z</dcterms:created>
  <dcterms:modified xsi:type="dcterms:W3CDTF">2025-07-28T18:41:13.7682475Z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